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1160"/>
        <w:gridCol w:w="7230"/>
        <w:gridCol w:w="1274"/>
      </w:tblGrid>
      <w:tr w:rsidR="006F5A98" w:rsidRPr="00CE58F2" w:rsidTr="00B64648">
        <w:trPr>
          <w:jc w:val="center"/>
        </w:trPr>
        <w:tc>
          <w:tcPr>
            <w:tcW w:w="1134" w:type="dxa"/>
          </w:tcPr>
          <w:p w:rsidR="006F5A98" w:rsidRPr="00CE58F2" w:rsidRDefault="006F5A98" w:rsidP="00B64648">
            <w:pPr>
              <w:spacing w:after="0" w:line="240" w:lineRule="auto"/>
              <w:ind w:left="0" w:firstLine="0"/>
              <w:rPr>
                <w:rFonts w:eastAsia="Times New Roman" w:cs="Times New Roman"/>
                <w:color w:val="auto"/>
              </w:rPr>
            </w:pPr>
            <w:r w:rsidRPr="00CE58F2">
              <w:rPr>
                <w:rFonts w:eastAsia="Times New Roman" w:cs="Times New Roman"/>
                <w:noProof/>
                <w:color w:val="auto"/>
              </w:rPr>
              <w:drawing>
                <wp:inline distT="0" distB="0" distL="0" distR="0" wp14:anchorId="567806CD" wp14:editId="55A9DA63">
                  <wp:extent cx="580390" cy="652145"/>
                  <wp:effectExtent l="19050" t="0" r="0" b="0"/>
                  <wp:docPr id="6"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orrelata"/>
                          <pic:cNvPicPr>
                            <a:picLocks noChangeAspect="1" noChangeArrowheads="1"/>
                          </pic:cNvPicPr>
                        </pic:nvPicPr>
                        <pic:blipFill>
                          <a:blip r:embed="rId4" cstate="print"/>
                          <a:srcRect/>
                          <a:stretch>
                            <a:fillRect/>
                          </a:stretch>
                        </pic:blipFill>
                        <pic:spPr bwMode="auto">
                          <a:xfrm>
                            <a:off x="0" y="0"/>
                            <a:ext cx="580390" cy="652145"/>
                          </a:xfrm>
                          <a:prstGeom prst="rect">
                            <a:avLst/>
                          </a:prstGeom>
                          <a:noFill/>
                          <a:ln w="9525">
                            <a:noFill/>
                            <a:miter lim="800000"/>
                            <a:headEnd/>
                            <a:tailEnd/>
                          </a:ln>
                        </pic:spPr>
                      </pic:pic>
                    </a:graphicData>
                  </a:graphic>
                </wp:inline>
              </w:drawing>
            </w:r>
          </w:p>
        </w:tc>
        <w:tc>
          <w:tcPr>
            <w:tcW w:w="7230" w:type="dxa"/>
          </w:tcPr>
          <w:p w:rsidR="006F5A98" w:rsidRPr="00CE58F2" w:rsidRDefault="006F5A98" w:rsidP="00B64648">
            <w:pPr>
              <w:spacing w:after="0" w:line="239" w:lineRule="auto"/>
              <w:ind w:left="0" w:firstLine="0"/>
              <w:jc w:val="center"/>
              <w:rPr>
                <w:rFonts w:ascii="Monotype Corsiva" w:eastAsia="Monotype Corsiva" w:hAnsi="Monotype Corsiva" w:cs="Times New Roman"/>
                <w:i/>
                <w:color w:val="auto"/>
                <w:sz w:val="31"/>
              </w:rPr>
            </w:pPr>
            <w:r w:rsidRPr="00CE58F2">
              <w:rPr>
                <w:rFonts w:ascii="Monotype Corsiva" w:eastAsia="Monotype Corsiva" w:hAnsi="Monotype Corsiva" w:cs="Times New Roman"/>
                <w:i/>
                <w:color w:val="auto"/>
                <w:sz w:val="31"/>
              </w:rPr>
              <w:t>Ministero dell’Istruzione e del Merito</w:t>
            </w:r>
          </w:p>
          <w:p w:rsidR="006F5A98" w:rsidRPr="00CE58F2" w:rsidRDefault="006F5A98" w:rsidP="00B64648">
            <w:pPr>
              <w:spacing w:after="0" w:line="240" w:lineRule="auto"/>
              <w:ind w:left="-199" w:right="-300" w:firstLine="0"/>
              <w:jc w:val="center"/>
              <w:rPr>
                <w:rFonts w:ascii="Bookman Old Style" w:eastAsia="Times New Roman" w:hAnsi="Bookman Old Style" w:cs="Arial"/>
                <w:b/>
                <w:bCs/>
                <w:color w:val="auto"/>
                <w:sz w:val="32"/>
                <w:szCs w:val="32"/>
              </w:rPr>
            </w:pPr>
            <w:r w:rsidRPr="00CE58F2">
              <w:rPr>
                <w:rFonts w:ascii="Bookman Old Style" w:eastAsia="Times New Roman" w:hAnsi="Bookman Old Style" w:cs="Arial"/>
                <w:b/>
                <w:bCs/>
                <w:color w:val="auto"/>
                <w:sz w:val="32"/>
                <w:szCs w:val="32"/>
              </w:rPr>
              <w:t>Istituto Comprensivo Statale “R. Guarini”</w:t>
            </w:r>
          </w:p>
          <w:p w:rsidR="006F5A98" w:rsidRPr="00CE58F2" w:rsidRDefault="006F5A98" w:rsidP="00B64648">
            <w:pPr>
              <w:spacing w:after="0" w:line="240" w:lineRule="auto"/>
              <w:ind w:left="-199" w:right="-300" w:firstLine="0"/>
              <w:jc w:val="center"/>
              <w:rPr>
                <w:rFonts w:eastAsia="Times New Roman" w:cs="Times New Roman"/>
                <w:color w:val="auto"/>
                <w:sz w:val="24"/>
                <w:szCs w:val="24"/>
              </w:rPr>
            </w:pPr>
            <w:r w:rsidRPr="00CE58F2">
              <w:rPr>
                <w:rFonts w:eastAsia="Times New Roman" w:cs="Times New Roman"/>
                <w:color w:val="auto"/>
                <w:sz w:val="24"/>
                <w:szCs w:val="24"/>
              </w:rPr>
              <w:t xml:space="preserve">Piazza Manzoni - 83036 Mirabella Eclano (AV)    </w:t>
            </w:r>
          </w:p>
          <w:p w:rsidR="006F5A98" w:rsidRPr="00CE58F2" w:rsidRDefault="006F5A98" w:rsidP="00B64648">
            <w:pPr>
              <w:spacing w:after="0" w:line="240" w:lineRule="auto"/>
              <w:ind w:left="0" w:right="-93" w:firstLine="0"/>
              <w:jc w:val="center"/>
              <w:rPr>
                <w:rFonts w:eastAsia="Times New Roman" w:cs="Times New Roman"/>
                <w:color w:val="auto"/>
                <w:sz w:val="24"/>
                <w:szCs w:val="24"/>
              </w:rPr>
            </w:pPr>
            <w:r w:rsidRPr="00CE58F2">
              <w:rPr>
                <w:rFonts w:eastAsia="Times New Roman" w:cs="Times New Roman"/>
                <w:color w:val="auto"/>
                <w:sz w:val="24"/>
                <w:szCs w:val="24"/>
              </w:rPr>
              <w:t xml:space="preserve">           </w:t>
            </w:r>
          </w:p>
        </w:tc>
        <w:tc>
          <w:tcPr>
            <w:tcW w:w="1274" w:type="dxa"/>
          </w:tcPr>
          <w:p w:rsidR="006F5A98" w:rsidRPr="00CE58F2" w:rsidRDefault="006F5A98" w:rsidP="00B64648">
            <w:pPr>
              <w:spacing w:after="0" w:line="240" w:lineRule="auto"/>
              <w:ind w:left="0" w:firstLine="0"/>
              <w:jc w:val="center"/>
              <w:rPr>
                <w:rFonts w:eastAsia="Times New Roman" w:cs="Times New Roman"/>
                <w:color w:val="auto"/>
              </w:rPr>
            </w:pPr>
            <w:r w:rsidRPr="00CE58F2">
              <w:rPr>
                <w:rFonts w:eastAsia="Times New Roman" w:cs="Times New Roman"/>
                <w:noProof/>
                <w:color w:val="auto"/>
              </w:rPr>
              <w:drawing>
                <wp:inline distT="0" distB="0" distL="0" distR="0" wp14:anchorId="702BE1BA" wp14:editId="5E7F8DA3">
                  <wp:extent cx="647700" cy="65214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7700" cy="652145"/>
                          </a:xfrm>
                          <a:prstGeom prst="rect">
                            <a:avLst/>
                          </a:prstGeom>
                        </pic:spPr>
                      </pic:pic>
                    </a:graphicData>
                  </a:graphic>
                </wp:inline>
              </w:drawing>
            </w:r>
          </w:p>
        </w:tc>
      </w:tr>
    </w:tbl>
    <w:p w:rsidR="006F5A98" w:rsidRPr="00CE58F2" w:rsidRDefault="006F5A98" w:rsidP="006F5A98">
      <w:pPr>
        <w:spacing w:after="200" w:line="240" w:lineRule="auto"/>
        <w:ind w:left="142" w:right="-93" w:firstLine="0"/>
        <w:rPr>
          <w:rFonts w:eastAsia="Times New Roman" w:cs="Times New Roman"/>
          <w:color w:val="auto"/>
          <w:sz w:val="18"/>
          <w:szCs w:val="18"/>
        </w:rPr>
      </w:pPr>
      <w:r w:rsidRPr="00CE58F2">
        <w:rPr>
          <w:rFonts w:eastAsia="Times New Roman" w:cs="Times New Roman"/>
          <w:noProof/>
          <w:color w:val="auto"/>
          <w:sz w:val="14"/>
          <w:szCs w:val="14"/>
        </w:rPr>
        <w:drawing>
          <wp:anchor distT="0" distB="0" distL="114300" distR="114300" simplePos="0" relativeHeight="251660288" behindDoc="0" locked="0" layoutInCell="1" allowOverlap="1" wp14:anchorId="5E6983CC" wp14:editId="10F2244B">
            <wp:simplePos x="0" y="0"/>
            <wp:positionH relativeFrom="column">
              <wp:posOffset>1148715</wp:posOffset>
            </wp:positionH>
            <wp:positionV relativeFrom="paragraph">
              <wp:posOffset>8890</wp:posOffset>
            </wp:positionV>
            <wp:extent cx="139700" cy="133350"/>
            <wp:effectExtent l="19050" t="0" r="0" b="0"/>
            <wp:wrapNone/>
            <wp:docPr id="7"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6" cstate="print"/>
                    <a:srcRect/>
                    <a:stretch>
                      <a:fillRect/>
                    </a:stretch>
                  </pic:blipFill>
                  <pic:spPr bwMode="auto">
                    <a:xfrm>
                      <a:off x="0" y="0"/>
                      <a:ext cx="139700" cy="133350"/>
                    </a:xfrm>
                    <a:prstGeom prst="rect">
                      <a:avLst/>
                    </a:prstGeom>
                    <a:noFill/>
                    <a:ln w="9525">
                      <a:noFill/>
                      <a:miter lim="800000"/>
                      <a:headEnd/>
                      <a:tailEnd/>
                    </a:ln>
                  </pic:spPr>
                </pic:pic>
              </a:graphicData>
            </a:graphic>
          </wp:anchor>
        </w:drawing>
      </w:r>
      <w:r w:rsidRPr="00CE58F2">
        <w:rPr>
          <w:rFonts w:eastAsia="Times New Roman" w:cs="Times New Roman"/>
          <w:noProof/>
          <w:color w:val="auto"/>
          <w:sz w:val="14"/>
          <w:szCs w:val="14"/>
        </w:rPr>
        <w:drawing>
          <wp:anchor distT="0" distB="6604" distL="114300" distR="114808" simplePos="0" relativeHeight="251659264" behindDoc="0" locked="0" layoutInCell="1" allowOverlap="1" wp14:anchorId="34671C66" wp14:editId="72B95602">
            <wp:simplePos x="0" y="0"/>
            <wp:positionH relativeFrom="column">
              <wp:posOffset>3278886</wp:posOffset>
            </wp:positionH>
            <wp:positionV relativeFrom="paragraph">
              <wp:posOffset>6985</wp:posOffset>
            </wp:positionV>
            <wp:extent cx="195707" cy="134874"/>
            <wp:effectExtent l="19050" t="0" r="0" b="0"/>
            <wp:wrapSquare wrapText="bothSides"/>
            <wp:docPr id="8"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prstClr val="black"/>
                        <a:schemeClr val="tx2">
                          <a:tint val="45000"/>
                          <a:satMod val="400000"/>
                        </a:schemeClr>
                      </a:duotone>
                    </a:blip>
                    <a:srcRect/>
                    <a:stretch>
                      <a:fillRect/>
                    </a:stretch>
                  </pic:blipFill>
                  <pic:spPr bwMode="auto">
                    <a:xfrm>
                      <a:off x="0" y="0"/>
                      <a:ext cx="195707" cy="134874"/>
                    </a:xfrm>
                    <a:prstGeom prst="rect">
                      <a:avLst/>
                    </a:prstGeom>
                    <a:noFill/>
                    <a:ln w="9525">
                      <a:noFill/>
                      <a:miter lim="800000"/>
                      <a:headEnd/>
                      <a:tailEnd/>
                    </a:ln>
                  </pic:spPr>
                </pic:pic>
              </a:graphicData>
            </a:graphic>
          </wp:anchor>
        </w:drawing>
      </w:r>
      <w:r w:rsidRPr="00CE58F2">
        <w:rPr>
          <w:rFonts w:eastAsia="Times New Roman" w:cs="Times New Roman"/>
          <w:color w:val="auto"/>
          <w:sz w:val="14"/>
          <w:szCs w:val="14"/>
        </w:rPr>
        <w:t xml:space="preserve">       </w:t>
      </w:r>
      <w:r w:rsidRPr="00CE58F2">
        <w:rPr>
          <w:rFonts w:eastAsia="Times New Roman" w:cs="Times New Roman"/>
          <w:color w:val="auto"/>
          <w:sz w:val="18"/>
          <w:szCs w:val="18"/>
        </w:rPr>
        <w:sym w:font="Wingdings" w:char="F028"/>
      </w:r>
      <w:r w:rsidRPr="00CE58F2">
        <w:rPr>
          <w:rFonts w:eastAsia="Times New Roman" w:cs="Times New Roman"/>
          <w:color w:val="auto"/>
          <w:sz w:val="18"/>
          <w:szCs w:val="18"/>
        </w:rPr>
        <w:t xml:space="preserve"> 0825/447061                Codice Meccanografico: AVIC87000C      Codice Fiscale: 90014710645 Codice Univoco: UFMERO</w:t>
      </w:r>
    </w:p>
    <w:p w:rsidR="006F5A98" w:rsidRDefault="006F5A98" w:rsidP="006F5A98">
      <w:pPr>
        <w:ind w:left="-5"/>
      </w:pPr>
    </w:p>
    <w:p w:rsidR="006F5A98" w:rsidRPr="006F5A98" w:rsidRDefault="006F5A98" w:rsidP="006F5A98">
      <w:pPr>
        <w:ind w:left="-5"/>
        <w:rPr>
          <w:b/>
        </w:rPr>
      </w:pPr>
      <w:r w:rsidRPr="006F5A98">
        <w:rPr>
          <w:b/>
        </w:rPr>
        <w:t xml:space="preserve">INFORMATIVA SULLA PRIVACY </w:t>
      </w:r>
    </w:p>
    <w:p w:rsidR="006F5A98" w:rsidRDefault="006F5A98" w:rsidP="006F5A98">
      <w:pPr>
        <w:spacing w:after="159" w:line="259" w:lineRule="auto"/>
        <w:ind w:left="-5"/>
      </w:pPr>
      <w:r>
        <w:t xml:space="preserve">(ai sensi dell’art. 14 del GDPR Regolamento UE 679/2016) </w:t>
      </w:r>
    </w:p>
    <w:p w:rsidR="006F5A98" w:rsidRDefault="006F5A98" w:rsidP="006F5A98">
      <w:pPr>
        <w:spacing w:after="159" w:line="259" w:lineRule="auto"/>
        <w:ind w:left="0" w:firstLine="0"/>
        <w:jc w:val="both"/>
      </w:pPr>
      <w:r>
        <w:t xml:space="preserve">Gentile interessato che fornisce all’ Istituto Comprensivo “R. Guarini” di Mirabella Eclano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 </w:t>
      </w:r>
    </w:p>
    <w:p w:rsidR="006F5A98" w:rsidRDefault="006F5A98" w:rsidP="006F5A98">
      <w:pPr>
        <w:spacing w:after="159" w:line="259" w:lineRule="auto"/>
        <w:ind w:left="-5"/>
      </w:pPr>
      <w:r>
        <w:t xml:space="preserve">L’Istituto, in qualità di “Titolare” del trattamento, ai sensi dell'articolo 13 del GDPR, pertanto, Le fornisce le seguenti informazioni: </w:t>
      </w:r>
    </w:p>
    <w:p w:rsidR="006F5A98" w:rsidRDefault="006F5A98" w:rsidP="006F5A98">
      <w:pPr>
        <w:spacing w:after="0" w:line="259" w:lineRule="auto"/>
        <w:ind w:left="-5"/>
        <w:jc w:val="both"/>
      </w:pPr>
      <w:r>
        <w:t xml:space="preserve">Finalità del trattamento: L’Istituto tratterà i dati personali dello studente per la realizzazione di comunicazioni/articoli pubblicati sul Sito web istituzionale, Sito didattico, Repository di istituto, Canale Youtube di Istituto, Piattaforma E-Twinning, presentazione delle attività durante l’open day, </w:t>
      </w:r>
    </w:p>
    <w:p w:rsidR="006F5A98" w:rsidRDefault="006F5A98" w:rsidP="006F5A98">
      <w:pPr>
        <w:ind w:left="-5"/>
        <w:jc w:val="both"/>
      </w:pPr>
      <w:r>
        <w:t xml:space="preserve">cartelloni/prodotti multimediali ad uso interno, articoli di cronaca di giornali o quotidiani locali relativi ad eventi di cui la scuola è stata parte attiva, pubblicazione nel giornalino di Istituto.  </w:t>
      </w:r>
    </w:p>
    <w:p w:rsidR="006F5A98" w:rsidRDefault="006F5A98" w:rsidP="006F5A98">
      <w:pPr>
        <w:ind w:left="-5"/>
      </w:pPr>
      <w:r>
        <w:t xml:space="preserve">Sono esclusi scopi pubblicitari. </w:t>
      </w:r>
    </w:p>
    <w:p w:rsidR="006F5A98" w:rsidRDefault="006F5A98" w:rsidP="006F5A98">
      <w:pPr>
        <w:ind w:left="-5"/>
        <w:jc w:val="both"/>
      </w:pPr>
      <w:r>
        <w:t xml:space="preserve">Modalità di trattamento dei dati: I dati personali da Voi forniti formeranno oggetto di operazioni di trattamento nel rispetto della normativa sopracitata e degli obblighi di riservatezza cui è ispirata l'attività dell’Istituto. Tali dati verranno trattati sia con strumenti informatici sia su supporti cartacei sia su ogni altro tipo di supporto idoneo, nel rispetto delle misure di sicurezza previste dal GDPR. </w:t>
      </w:r>
    </w:p>
    <w:p w:rsidR="006F5A98" w:rsidRDefault="006F5A98" w:rsidP="006F5A98">
      <w:pPr>
        <w:ind w:left="-5"/>
      </w:pPr>
      <w:r>
        <w:t xml:space="preserve">Obbligatorietà o meno del consenso: Il conferimento dei Suoi dati è facoltativo. Il mancato consenso non permetterà l’utilizzo dei dati del soggetto interessato per le finalità sopra indicate. </w:t>
      </w:r>
    </w:p>
    <w:p w:rsidR="006F5A98" w:rsidRDefault="006F5A98" w:rsidP="006F5A98">
      <w:pPr>
        <w:ind w:left="-5"/>
      </w:pPr>
      <w:r>
        <w:t xml:space="preserve">Titolare e Responsabile del Trattamento: Il Titolare e Responsabile del trattamento è l’Istituto Comprensivo "R. Guarini" con sede legale in piazza Manzoni-Mirabella Eclano (AV).  </w:t>
      </w:r>
    </w:p>
    <w:p w:rsidR="006F5A98" w:rsidRDefault="006F5A98" w:rsidP="006F5A98">
      <w:pPr>
        <w:spacing w:after="159" w:line="259" w:lineRule="auto"/>
        <w:ind w:left="-5"/>
      </w:pPr>
      <w:r>
        <w:t xml:space="preserve">Diritti dell’interessato: In ogni momento potrà esercitare i Suoi diritti nei confronti del titolare del trattamento, ai sensi degli artt. da 15 a 22 e dell’art. 34 del GDPR. </w:t>
      </w:r>
      <w:bookmarkStart w:id="0" w:name="_GoBack"/>
      <w:bookmarkEnd w:id="0"/>
    </w:p>
    <w:p w:rsidR="006F5A98" w:rsidRDefault="006F5A98" w:rsidP="006F5A98">
      <w:pPr>
        <w:ind w:left="-5"/>
        <w:jc w:val="both"/>
      </w:pPr>
      <w:r>
        <w:t xml:space="preserve">Periodo di conservazione: I dati raccolti verranno conservati per un arco di tempo non superiore al conseguimento delle finalità per le quali sono trattati (“principio di limitazione della conservazione”, art.5, GDPR) e/o per il tempo necessario per obblighi di legge. </w:t>
      </w:r>
    </w:p>
    <w:p w:rsidR="006F5A98" w:rsidRDefault="006F5A98" w:rsidP="006F5A98">
      <w:pPr>
        <w:spacing w:after="1"/>
        <w:ind w:left="-5"/>
      </w:pPr>
      <w:r>
        <w:t xml:space="preserve">La verifica sulla obsolescenza dei dati conservati in relazione alle finalità per cui sono stati raccolti viene effettuata periodicamente. </w:t>
      </w:r>
    </w:p>
    <w:tbl>
      <w:tblPr>
        <w:tblStyle w:val="TableGrid"/>
        <w:tblW w:w="9678" w:type="dxa"/>
        <w:tblInd w:w="0" w:type="dxa"/>
        <w:tblCellMar>
          <w:top w:w="0" w:type="dxa"/>
          <w:left w:w="0" w:type="dxa"/>
          <w:bottom w:w="0" w:type="dxa"/>
          <w:right w:w="0" w:type="dxa"/>
        </w:tblCellMar>
        <w:tblLook w:val="04A0" w:firstRow="1" w:lastRow="0" w:firstColumn="1" w:lastColumn="0" w:noHBand="0" w:noVBand="1"/>
      </w:tblPr>
      <w:tblGrid>
        <w:gridCol w:w="5972"/>
        <w:gridCol w:w="3706"/>
      </w:tblGrid>
      <w:tr w:rsidR="006F5A98" w:rsidTr="00B64648">
        <w:trPr>
          <w:trHeight w:val="338"/>
        </w:trPr>
        <w:tc>
          <w:tcPr>
            <w:tcW w:w="5973" w:type="dxa"/>
            <w:tcBorders>
              <w:top w:val="nil"/>
              <w:left w:val="nil"/>
              <w:bottom w:val="nil"/>
              <w:right w:val="nil"/>
            </w:tcBorders>
          </w:tcPr>
          <w:p w:rsidR="006F5A98" w:rsidRDefault="006F5A98" w:rsidP="00B64648">
            <w:pPr>
              <w:spacing w:after="0" w:line="259" w:lineRule="auto"/>
              <w:ind w:left="0" w:firstLine="0"/>
            </w:pPr>
            <w:r>
              <w:t xml:space="preserve">Luogo e data </w:t>
            </w:r>
          </w:p>
        </w:tc>
        <w:tc>
          <w:tcPr>
            <w:tcW w:w="3706" w:type="dxa"/>
            <w:tcBorders>
              <w:top w:val="nil"/>
              <w:left w:val="nil"/>
              <w:bottom w:val="nil"/>
              <w:right w:val="nil"/>
            </w:tcBorders>
          </w:tcPr>
          <w:p w:rsidR="006F5A98" w:rsidRDefault="006F5A98" w:rsidP="00B64648">
            <w:pPr>
              <w:spacing w:after="0" w:line="259" w:lineRule="auto"/>
              <w:ind w:left="480" w:firstLine="0"/>
            </w:pPr>
            <w:r>
              <w:t xml:space="preserve">Firma </w:t>
            </w:r>
          </w:p>
        </w:tc>
      </w:tr>
      <w:tr w:rsidR="006F5A98" w:rsidTr="00B64648">
        <w:trPr>
          <w:trHeight w:val="338"/>
        </w:trPr>
        <w:tc>
          <w:tcPr>
            <w:tcW w:w="5973" w:type="dxa"/>
            <w:tcBorders>
              <w:top w:val="nil"/>
              <w:left w:val="nil"/>
              <w:bottom w:val="nil"/>
              <w:right w:val="nil"/>
            </w:tcBorders>
            <w:vAlign w:val="bottom"/>
          </w:tcPr>
          <w:p w:rsidR="006F5A98" w:rsidRDefault="006F5A98" w:rsidP="00B64648">
            <w:pPr>
              <w:spacing w:after="0" w:line="259" w:lineRule="auto"/>
              <w:ind w:left="0" w:firstLine="0"/>
            </w:pPr>
            <w:r>
              <w:t xml:space="preserve">____________________________ </w:t>
            </w:r>
          </w:p>
        </w:tc>
        <w:tc>
          <w:tcPr>
            <w:tcW w:w="3706" w:type="dxa"/>
            <w:tcBorders>
              <w:top w:val="nil"/>
              <w:left w:val="nil"/>
              <w:bottom w:val="nil"/>
              <w:right w:val="nil"/>
            </w:tcBorders>
            <w:vAlign w:val="bottom"/>
          </w:tcPr>
          <w:p w:rsidR="006F5A98" w:rsidRDefault="006F5A98" w:rsidP="00B64648">
            <w:pPr>
              <w:spacing w:after="0" w:line="259" w:lineRule="auto"/>
              <w:ind w:left="0" w:firstLine="0"/>
              <w:jc w:val="both"/>
            </w:pPr>
            <w:r>
              <w:t xml:space="preserve">________________________________ </w:t>
            </w:r>
          </w:p>
        </w:tc>
      </w:tr>
    </w:tbl>
    <w:p w:rsidR="006F5A98" w:rsidRDefault="006F5A98" w:rsidP="006F5A98">
      <w:pPr>
        <w:ind w:left="0" w:firstLine="0"/>
      </w:pPr>
    </w:p>
    <w:sectPr w:rsidR="006F5A98">
      <w:pgSz w:w="11906" w:h="16838"/>
      <w:pgMar w:top="1417" w:right="1086" w:bottom="144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8C7"/>
    <w:rsid w:val="006F5A98"/>
    <w:rsid w:val="00C578C7"/>
    <w:rsid w:val="00CE58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2B4BD"/>
  <w15:docId w15:val="{FD2AEC65-E0F3-4670-8692-B63C0C2C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line="258" w:lineRule="auto"/>
      <w:ind w:left="10" w:hanging="10"/>
    </w:pPr>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438</Words>
  <Characters>2502</Characters>
  <Application>Microsoft Office Word</Application>
  <DocSecurity>0</DocSecurity>
  <Lines>20</Lines>
  <Paragraphs>5</Paragraphs>
  <ScaleCrop>false</ScaleCrop>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Utente</cp:lastModifiedBy>
  <cp:revision>3</cp:revision>
  <dcterms:created xsi:type="dcterms:W3CDTF">2023-09-06T20:17:00Z</dcterms:created>
  <dcterms:modified xsi:type="dcterms:W3CDTF">2023-09-06T20:21:00Z</dcterms:modified>
</cp:coreProperties>
</file>